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r>
        <w:rPr/>
        <w:t>Textures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vertex마다 컬러 attribute를 필요로 하기 때문에 많은 vertex를 사용할 경우 상당한 오버헤드를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방지하기 위해 textures를 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-Textures는 2D를 주로 사용하나, 1D, 3D texture도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-삼각형에 texture를 매핑하기 위해 vertex에 texture의 어느 부분이 해당하는지 알려줘야함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-texture coordinate 텍스처 좌표 필요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08960" cy="2423160"/>
            <wp:effectExtent l="0" t="0" r="0" b="0"/>
            <wp:wrapTopAndBottom/>
            <wp:docPr id="135" name="그림 %d 13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5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4231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-texture는 0~1 사이의 x, y좌표를 가지고있음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텍스처 좌표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texCoords[]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0.0f, 0.0f,  // 좌측 하단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1.0f, 0.0f,  // 우측 하단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0.5f, 1.0f   // 꼭대기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Texture Wrapping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-0~1 밖의 좌표를 지정할 경우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-GL_REPEAT : 기본, 이미지를 반복함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-GL_MIRRORED : 반복할 때 마다 이미지를 뒤집음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-GL_CLAMP_TO_EDGE : 큰 좌표가 1로 고정되어 가장자리 패턴이 늘어남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_GL_CLAMP_TO_BORDER : 사용자가 지정한 색으로 늘어남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glTexParameteri(GL_TEXTURE_2D, GL_TEXTURE_WRAP_S, GL_MIRRORED_REPEAT);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glTexParameteri(GL_TEXTURE_2D, GL_TEXTURE_WRAP_T, GL_MIRRORED_REPEAT);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-glTexParameteri(2D텍스처를 알림, S축(S, T, R축이있음 X, Y, Z와 동일), wrapping옵션)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-GL_CLAMP_TO_BORDER사용할 경우 색을 추가 해줘야함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borderColor[] = { 1.0f, 1.0f, 0.0f, 1.0f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glTexParameterfv(GL_TEXTURE_2D, GL_TEXTURE_BORDER_COLOR, borderColor);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Texture Filtering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좌표는 실수 값이 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-OpenGL은 좌표를 매핑할 텍스처 픽셀(텍셀 이라고도 불림)을 찾아야함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-GL_NEAREST(enarest neighbor filtering) : 가까운 픽셀 선택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-GL_LINEAR((bi)linear filtering) : 이웃한 픽셀에서 보간된 값을 가져와 근사치를 가져옴</w:t>
      </w:r>
    </w:p>
    <w:tbl>
      <w:tblPr>
        <w:tblOverlap w:val="never"/>
        <w:tblW w:w="839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4195"/>
        <w:gridCol w:w="4195"/>
      </w:tblGrid>
      <w:tr>
        <w:trPr>
          <w:trHeight w:val="56"/>
        </w:trPr>
        <w:tc>
          <w:tcPr>
            <w:tcW w:w="41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jc w:val="center"/>
            </w:pPr>
            <w:r>
              <w:rPr/>
              <w:t>GL_NEAREST</w:t>
            </w:r>
          </w:p>
        </w:tc>
        <w:tc>
          <w:tcPr>
            <w:tcW w:w="41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jc w:val="center"/>
            </w:pPr>
            <w:r>
              <w:rPr/>
              <w:t>GL_LINEAR</w:t>
            </w:r>
          </w:p>
        </w:tc>
      </w:tr>
      <w:tr>
        <w:trPr>
          <w:trHeight w:val="56"/>
        </w:trPr>
        <w:tc>
          <w:tcPr>
            <w:tcW w:w="41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drawing>
                <wp:inline distT="0" distB="0" distL="0" distR="0">
                  <wp:extent cx="1897380" cy="1165860"/>
                  <wp:effectExtent l="0" t="0" r="0" b="0"/>
                  <wp:docPr id="136" name="그림 %d 13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29e03b96.bmp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380" cy="116586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drawing>
                <wp:anchor distT="0" distB="0" distL="0" distR="0" simplePos="0" relativeHeight="9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836420" cy="1165860"/>
                  <wp:effectExtent l="0" t="0" r="0" b="0"/>
                  <wp:wrapTopAndBottom/>
                  <wp:docPr id="137" name="그림 %d 13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29e03b97.bmp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420" cy="116586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-texture을 확대, 축소 할 때 filtering을 선택할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-축소에는 nearest, 확대할 때는 linear을 사용할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glTexParameteri(GL_TEXTURE_2D, GL_TEXTURE_MIN_FILTER, GL_NEAREST);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glTexParameteri(GL_TEXTURE_2D, GL_TEXTURE_MAG_FILTER, GL_LINEAR);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Mipmaps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-넓은 공간에 수천 개의 오브젝트가 있고, 각각에 텍스처가 있는 경우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 xml:space="preserve">   -시점에 멀리 있는 오브젝트가 고해상도 텍스처가 사용된 물체는 오브젝트가 멀리 있기에 약간의 fragment만 생성함, 그러나 고해상도임으로 텍스처 색상 선택하기 어려움을 가짐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 xml:space="preserve">   -작은 물체에 고해상도 텍스처를 사용할 경우도 마찬가지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-메모리 낭비는 물론, 결함이 생길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-이러한 문제를 해결하기 위해 mipmaps를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-기본 텍스처보다 2배작은 텍스처 이미지를 mipmaps이라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-특정 거리를 넘으면 거리에 적합한 mipmap 텍스처를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-Mipmaps 필터링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742" w:hanging="3742"/>
      </w:pPr>
      <w:r>
        <w:rPr/>
        <w:t xml:space="preserve">  -GL_NEAREST_MIPMAP_NEAREST : nearest 보간법으로 mipmap을 필터링 텍스처 샘플링도 nearest 보간법을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709" w:hanging="3709"/>
      </w:pPr>
      <w:r>
        <w:rPr/>
        <w:t xml:space="preserve">  -GL_LINEAR_MIPMAP_NEAREST  : nearest 보간법으로 mipmap을 필터링 텍스처 샘플링은 linear 보간법을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697" w:hanging="3697"/>
      </w:pPr>
      <w:r>
        <w:rPr/>
        <w:t xml:space="preserve">  -GL_NEAREST_MIPMAP_LINEAR  : linear 보간법으로 mipmap을 필터링 텍스처 샘플링은 nearest 보간법을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 xml:space="preserve">  -GL_LINEAR_MIPMAP_LINEAR : linear 보간법으로 mipmap을 필터링하고 텍스처 샘플링도 linear 보간법을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-필터링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glTexParameteri(GL_TEXTURE_2D, GL_TEXTURE_MIN_FILTER, GL_LINEAR_MIPMAP_LINEAR);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glTexParameteri(GL_TEXTURE_2D, GL_TEXTURE_MAG_FILTER, GL_LINEAR);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-주의해야할 점이 MAG(확대)에서는 mipmap을 사용하지 않음, 이 경우 오류코드를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 xml:space="preserve">  -GL_INVALID_ENUM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stb_image.h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-Sean Barrett의 싱글 헤더 이미지 로드 라이브러리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-헤더파일을 관련된 정의 소스코드만 포함되게 효과적으로 cpp파일로 제작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#define STB_IMAGE_IMPLEMENTATION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#include "stb_image.h"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-이미지 로드방법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int width, height, nrChannels;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unsigned char *data = stbi_load("container.jpg", &amp;width, &amp;height, &amp;nrChannels, 0);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-stbi_load(이미지경로, 너비, 높이, 컬러채널수, 0)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Generating a texture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-객체생성, ID로 참조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texture;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glGenTextures(1, &amp;texture);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glBindTexture(GL_TEXTURE_2D, texture);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-텍스쳐생성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glTexImage2D(GL_TEXTURE_2D, 0, GL_RGB, width, height, 0, GL_RGB, GL_UNSIGNED_BYTE, data);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glGenerateMipmap(GL_TEXTURE_2D);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-glTexImage2D(텍스처 타겟, mipmap레벨, 텍스처 포멧, 너비, 높이, 0, 원본 이미지의 포멧 데이터타입, 실제 이미지 데이터)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-텍스처와 mipmap을 생성한 뒤에는 이미지 메모리를 반환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stbi_image_free(data);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Applying texutres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-vertex데이터에 texture좌표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vertices[]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// 위치           // 컬러          // 텍스처 좌표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0.5f,  0.5f, 0.0f,   1.0f, 0.0f, 0.0f,   1.0f, 1.0f,   // 우측 상단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0.5f, -0.5f, 0.0f,   0.0f, 1.0f, 0.0f,   1.0f, 0.0f,   // 우측 하단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-0.5f, -0.5f, 0.0f,   0.0f, 0.0f, 1.0f,   0.0f, 0.0f,   // 좌측 하단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-0.5f,  0.5f, 0.0f,   1.0f, 1.0f, 0.0f,   0.0f, 1.0f    // 좌측 상단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48840"/>
            <wp:effectExtent l="0" t="0" r="0" b="0"/>
            <wp:wrapTopAndBottom/>
            <wp:docPr id="138" name="그림 %d 13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8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-코드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glVertexAttribPointer(2, 2, GL_FLOAT, GL_FALSE, 8 * sizeof(float), (void*)(6 * sizeof(float)));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glEnableVertexAttribArray(2);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 source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1) in vec3 aColor;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2) in vec2 aTexCoord;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vec3 ourColor;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vec4(aPos,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ourColor = aColor;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 = aTexCoord;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source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FragColor;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vec3 ourColor;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ourTexture;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FragColor = texture(ourTexture, TexCoord);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 텍스처 개체를 전달하는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-GLSL에는 텍스처 객체에 대한 데이터타입인 sampler가 있음 뒤에 1D, 2D, 3D가 붙음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색을 샘플링하기 위해서 texture함수를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-texture(샘플러, 텍스처좌표)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glBindTexture(GL_TEXTURE_2D, texture);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glBindVertexArray(VAO);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glDrawElements(GL_TRIANGLES, 6, GL_UNSIGNED_INT,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-결과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4162298" cy="3279140"/>
            <wp:effectExtent l="0" t="0" r="0" b="0"/>
            <wp:docPr id="139" name="그림 %d 13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9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2298" cy="32791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-텍스처와 vertex Color을 혼합하는 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shader에서 텍스처컬러 * vertex컬러 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FragColor = texture(ourTexture, TexCoord) * vec4(ourColor, 1.0);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40" name="그림 %d 14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b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Texture Units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-unifrom으로 할당하지 않은 sampler가 왜 uniform인가?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-glUniform1i 함수를 사용해 텍스처 sampler에 위치값을 할당해 fragment shader에서 동시에 여러 텍스처들을 설정할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-texture unit의 주 목적 : shader에서 하나 이상의 텍스처를 사용할 수 있도록 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-sampler에 텍스처 유닛을 할당, 유닛을 활성화 하면 여러 텍스처를 동시에 바인딩이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glActiveTexture(GL_TEXTURE0); // 텍스처를 바인딩하기 전에 먼저 텍스처 유닛을 활성화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glBindTexture(GL_TEXTURE_2D, texture);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-GL_TEXTURE0~15 까지 쓸 수 있음 / GL_TEXTURE0+7 처럼 접근이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texture1;</w:t>
            </w:r>
          </w:p>
          <w:p>
            <w:pPr>
              <w:pStyle w:val="0"/>
              <w:widowControl w:val="off"/>
            </w:pPr>
            <w:r>
              <w:rPr/>
              <w:t>uniform sampler2D texture2;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mix(texture(texture1, TexCoord), texture(texture2, TexCoord), 0.2);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-뒤에 0.2는 첫 번째 텍스처를 0.8, 두 번째 텍스처를 0.2만큼 리턴해 혼합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번째 텍스처 불러오기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unsigned char *data = stbi_load("awesomeface.png", &amp;width, &amp;height, &amp;nrChannels, 0);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if (data)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glTexImage2D(GL_TEXTURE_2D, 0, GL_RGB, width, height, 0, GL_RGBA, GL_UNSIGNED_BYTE, data);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glGenerateMipmap(GL_TEXTURE_2D);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-랜더링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glActiveTexture(GL_TEXTURE0);</w:t>
            </w:r>
          </w:p>
          <w:p>
            <w:pPr>
              <w:pStyle w:val="0"/>
              <w:widowControl w:val="off"/>
            </w:pPr>
            <w:r>
              <w:rPr/>
              <w:t>glBindTexture(GL_TEXTURE_2D, texture1);</w:t>
            </w:r>
          </w:p>
          <w:p>
            <w:pPr>
              <w:pStyle w:val="0"/>
              <w:widowControl w:val="off"/>
            </w:pPr>
            <w:r>
              <w:rPr/>
              <w:t>glActiveTexture(GL_TEXTURE1);</w:t>
            </w:r>
          </w:p>
          <w:p>
            <w:pPr>
              <w:pStyle w:val="0"/>
              <w:widowControl w:val="off"/>
            </w:pPr>
            <w:r>
              <w:rPr/>
              <w:t>glBindTexture(GL_TEXTURE_2D, texture2);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glBindVertexArray(VAO);</w:t>
            </w:r>
          </w:p>
          <w:p>
            <w:pPr>
              <w:pStyle w:val="0"/>
              <w:widowControl w:val="off"/>
            </w:pPr>
            <w:r>
              <w:rPr/>
              <w:t xml:space="preserve">glDrawElements(GL_TRIANGLES, 6, GL_UNSIGNED_INT, 0);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-glUniform1i를 사용해 각 sampler을 설정, shader sampler가 속하는 텍스처 유닛이 어떤 것인지 알려줌(루프 들어가기 전에 설정)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ourShader.use(); // uniform을 설정하기 전에 shader를 활성화해야 한다는 것을 잊지마세요!  </w:t>
            </w:r>
          </w:p>
          <w:p>
            <w:pPr>
              <w:pStyle w:val="0"/>
              <w:widowControl w:val="off"/>
            </w:pPr>
            <w:r>
              <w:rPr/>
              <w:t>glUniform1i(glGetUniformLocation(ourShader.ID, "texture1"), 0); // 직접 설정</w:t>
            </w:r>
          </w:p>
          <w:p>
            <w:pPr>
              <w:pStyle w:val="0"/>
              <w:widowControl w:val="off"/>
            </w:pPr>
            <w:r>
              <w:rPr/>
              <w:t>ourShader.setInt("texture2", 1); // 혹은 shader 클래스를 활용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while(...) 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41" name="그림 %d 14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c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-2번째 텍스처가 뒤집어져서 나옴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-OpenGL은 y 0.0을 이미지의 아래쪽으로 인식, 대부분의 이미지는 위쪽으로 인식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-이미지를 로드하기전에 뒤집는법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stbi_set_flip_vertically_on_load(true);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42" name="그림 %d 14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f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5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34.bmp"  /><Relationship Id="rId10" Type="http://schemas.openxmlformats.org/officeDocument/2006/relationships/styles" Target="styles.xml"  /><Relationship Id="rId11" Type="http://schemas.openxmlformats.org/officeDocument/2006/relationships/numbering" Target="numbering.xml"  /><Relationship Id="rId2" Type="http://schemas.openxmlformats.org/officeDocument/2006/relationships/image" Target="media/image135.bmp"  /><Relationship Id="rId3" Type="http://schemas.openxmlformats.org/officeDocument/2006/relationships/image" Target="media/image136.bmp"  /><Relationship Id="rId4" Type="http://schemas.openxmlformats.org/officeDocument/2006/relationships/image" Target="media/image137.bmp"  /><Relationship Id="rId5" Type="http://schemas.openxmlformats.org/officeDocument/2006/relationships/image" Target="media/image138.bmp"  /><Relationship Id="rId6" Type="http://schemas.openxmlformats.org/officeDocument/2006/relationships/image" Target="media/image139.bmp"  /><Relationship Id="rId7" Type="http://schemas.openxmlformats.org/officeDocument/2006/relationships/image" Target="media/image140.bmp"  /><Relationship Id="rId8" Type="http://schemas.openxmlformats.org/officeDocument/2006/relationships/image" Target="media/image141.bmp"  /><Relationship Id="rId9" Type="http://schemas.openxmlformats.org/officeDocument/2006/relationships/settings" Target="settings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2021-12-30T07:52:31.136</dcterms:modified>
</cp:coreProperties>
</file>